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97" w:rsidRPr="003E5497" w:rsidRDefault="003E5497" w:rsidP="003E54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E5497">
        <w:rPr>
          <w:rFonts w:ascii="Times New Roman" w:hAnsi="Times New Roman" w:cs="Times New Roman"/>
          <w:b/>
          <w:sz w:val="28"/>
        </w:rPr>
        <w:t>ПРОЕКТ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   Ф Е Д Е Р А Ц И Я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</w:t>
      </w:r>
      <w:r w:rsidR="00DC0639">
        <w:rPr>
          <w:rFonts w:ascii="Times New Roman" w:hAnsi="Times New Roman" w:cs="Times New Roman"/>
          <w:b/>
          <w:sz w:val="28"/>
          <w:szCs w:val="28"/>
        </w:rPr>
        <w:t>ДЬЯКОНОВСКОГО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 РАЙОНА КУРСКОЙ  ОБЛАСТИ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Pr="00DC0639" w:rsidRDefault="00DC0639" w:rsidP="00DC06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0639">
        <w:rPr>
          <w:rFonts w:ascii="Times New Roman" w:hAnsi="Times New Roman" w:cs="Times New Roman"/>
          <w:b/>
          <w:color w:val="000000"/>
          <w:sz w:val="28"/>
          <w:szCs w:val="28"/>
        </w:rPr>
        <w:t>от ______ _______ 2023г</w:t>
      </w:r>
    </w:p>
    <w:p w:rsidR="00DC0639" w:rsidRPr="00060621" w:rsidRDefault="00DC0639" w:rsidP="00DC06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C0639">
        <w:rPr>
          <w:rFonts w:ascii="Times New Roman" w:hAnsi="Times New Roman" w:cs="Times New Roman"/>
          <w:b/>
          <w:color w:val="000000"/>
          <w:sz w:val="28"/>
          <w:szCs w:val="28"/>
        </w:rPr>
        <w:t>Дьяконовского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Октябрьского района  Курской области </w:t>
      </w:r>
    </w:p>
    <w:p w:rsidR="00060621" w:rsidRPr="00060621" w:rsidRDefault="00060621" w:rsidP="000606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E5497">
        <w:rPr>
          <w:rFonts w:ascii="Times New Roman" w:hAnsi="Times New Roman" w:cs="Times New Roman"/>
          <w:sz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060621" w:rsidRPr="003E5497">
        <w:rPr>
          <w:rFonts w:ascii="Times New Roman" w:hAnsi="Times New Roman" w:cs="Times New Roman"/>
          <w:sz w:val="28"/>
        </w:rPr>
        <w:t xml:space="preserve">Администрация </w:t>
      </w:r>
      <w:r w:rsidR="00DC0639">
        <w:rPr>
          <w:rFonts w:ascii="Times New Roman" w:hAnsi="Times New Roman" w:cs="Times New Roman"/>
          <w:sz w:val="28"/>
        </w:rPr>
        <w:t>Дьяконовского</w:t>
      </w:r>
      <w:r w:rsidR="00060621" w:rsidRPr="003E5497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</w:t>
      </w:r>
      <w:r w:rsidR="004C2DD1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 </w:t>
      </w:r>
      <w:r w:rsidR="00DC0639">
        <w:rPr>
          <w:rFonts w:ascii="Times New Roman" w:hAnsi="Times New Roman" w:cs="Times New Roman"/>
          <w:sz w:val="28"/>
        </w:rPr>
        <w:t>постановляет</w:t>
      </w:r>
      <w:r w:rsidR="00060621" w:rsidRPr="003E5497">
        <w:rPr>
          <w:rFonts w:ascii="Times New Roman" w:hAnsi="Times New Roman" w:cs="Times New Roman"/>
          <w:sz w:val="28"/>
        </w:rPr>
        <w:t>:</w:t>
      </w:r>
      <w:proofErr w:type="gramEnd"/>
    </w:p>
    <w:p w:rsidR="00060621" w:rsidRPr="00060621" w:rsidRDefault="00060621" w:rsidP="00B811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639">
        <w:rPr>
          <w:rFonts w:ascii="Times New Roman" w:hAnsi="Times New Roman" w:cs="Times New Roman"/>
          <w:color w:val="000000"/>
          <w:sz w:val="28"/>
          <w:szCs w:val="28"/>
        </w:rPr>
        <w:t>Дьяконовского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</w:t>
      </w:r>
    </w:p>
    <w:p w:rsidR="00B81115" w:rsidRDefault="00060621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="00DC0639">
        <w:rPr>
          <w:rFonts w:ascii="Times New Roman" w:hAnsi="Times New Roman" w:cs="Times New Roman"/>
          <w:color w:val="000000"/>
          <w:sz w:val="28"/>
          <w:szCs w:val="28"/>
        </w:rPr>
        <w:t>Дьяконовского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в сети Интернет.</w:t>
      </w:r>
    </w:p>
    <w:p w:rsid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 w:rsidR="003E5497" w:rsidRPr="003E5497">
        <w:rPr>
          <w:rFonts w:ascii="Times New Roman" w:hAnsi="Times New Roman" w:cs="Times New Roman"/>
          <w:sz w:val="28"/>
        </w:rPr>
        <w:t>Контроль за</w:t>
      </w:r>
      <w:proofErr w:type="gramEnd"/>
      <w:r w:rsidR="003E5497" w:rsidRPr="003E549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</w:t>
      </w:r>
      <w:r w:rsidR="00DC0639">
        <w:rPr>
          <w:rFonts w:ascii="Times New Roman" w:hAnsi="Times New Roman" w:cs="Times New Roman"/>
          <w:sz w:val="28"/>
        </w:rPr>
        <w:t>Дьяконовского</w:t>
      </w:r>
      <w:r w:rsidR="003E5497">
        <w:rPr>
          <w:rFonts w:ascii="Times New Roman" w:hAnsi="Times New Roman" w:cs="Times New Roman"/>
          <w:sz w:val="28"/>
        </w:rPr>
        <w:t xml:space="preserve"> сельсовета </w:t>
      </w:r>
      <w:r w:rsidR="003E5497" w:rsidRPr="003E5497">
        <w:rPr>
          <w:rFonts w:ascii="Times New Roman" w:hAnsi="Times New Roman" w:cs="Times New Roman"/>
          <w:sz w:val="28"/>
        </w:rPr>
        <w:t xml:space="preserve">Октябрьского района Курской области </w:t>
      </w:r>
      <w:r w:rsidR="00DC0639">
        <w:rPr>
          <w:rFonts w:ascii="Times New Roman" w:hAnsi="Times New Roman" w:cs="Times New Roman"/>
          <w:sz w:val="28"/>
        </w:rPr>
        <w:t>Чеканову А.Н.</w:t>
      </w:r>
    </w:p>
    <w:p w:rsidR="003E5497" w:rsidRP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="003E5497" w:rsidRPr="003E5497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:rsidR="003E5497" w:rsidRPr="003E5497" w:rsidRDefault="003E5497" w:rsidP="003E5497">
      <w:pPr>
        <w:jc w:val="both"/>
        <w:rPr>
          <w:rFonts w:ascii="Times New Roman" w:hAnsi="Times New Roman" w:cs="Times New Roman"/>
          <w:sz w:val="28"/>
        </w:rPr>
      </w:pP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060621" w:rsidRDefault="00060621" w:rsidP="0006062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C0639">
        <w:rPr>
          <w:rFonts w:ascii="Times New Roman" w:hAnsi="Times New Roman"/>
          <w:sz w:val="28"/>
          <w:szCs w:val="28"/>
        </w:rPr>
        <w:t>Дьяконовского</w:t>
      </w:r>
      <w:r>
        <w:rPr>
          <w:rFonts w:ascii="Times New Roman" w:hAnsi="Times New Roman"/>
          <w:sz w:val="28"/>
          <w:szCs w:val="28"/>
        </w:rPr>
        <w:t xml:space="preserve"> сельсовета   </w:t>
      </w:r>
    </w:p>
    <w:p w:rsidR="003E5497" w:rsidRDefault="00060621" w:rsidP="003E549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    </w:t>
      </w:r>
      <w:r w:rsidR="00DC0639">
        <w:rPr>
          <w:rFonts w:ascii="Times New Roman" w:hAnsi="Times New Roman"/>
          <w:sz w:val="28"/>
          <w:szCs w:val="28"/>
        </w:rPr>
        <w:t xml:space="preserve">Е.В. Силаков </w:t>
      </w:r>
    </w:p>
    <w:p w:rsidR="00D122D9" w:rsidRDefault="00D122D9" w:rsidP="003E5497">
      <w:pPr>
        <w:pStyle w:val="a5"/>
        <w:rPr>
          <w:rFonts w:ascii="Times New Roman" w:hAnsi="Times New Roman"/>
          <w:sz w:val="28"/>
          <w:szCs w:val="28"/>
        </w:rPr>
      </w:pPr>
    </w:p>
    <w:p w:rsidR="00DC0639" w:rsidRDefault="00DC0639" w:rsidP="003E549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C0639" w:rsidRDefault="00DC0639" w:rsidP="003E549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60621" w:rsidRPr="00060621" w:rsidRDefault="00060621" w:rsidP="003E549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60621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60621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Администрации 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C063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Дьяконовского</w:t>
      </w: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сельсовета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Октябрьского района</w:t>
      </w:r>
    </w:p>
    <w:p w:rsidR="00060621" w:rsidRPr="00060621" w:rsidRDefault="003E5497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B81115">
        <w:rPr>
          <w:rFonts w:ascii="Times New Roman" w:hAnsi="Times New Roman" w:cs="Times New Roman"/>
          <w:sz w:val="28"/>
          <w:szCs w:val="28"/>
        </w:rPr>
        <w:t xml:space="preserve">________2023 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№ </w:t>
      </w:r>
      <w:r w:rsidR="00B81115">
        <w:rPr>
          <w:rFonts w:ascii="Times New Roman" w:hAnsi="Times New Roman" w:cs="Times New Roman"/>
          <w:sz w:val="28"/>
          <w:szCs w:val="28"/>
        </w:rPr>
        <w:t>___</w:t>
      </w: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C0639">
        <w:rPr>
          <w:rFonts w:ascii="Times New Roman" w:hAnsi="Times New Roman" w:cs="Times New Roman"/>
          <w:b/>
          <w:color w:val="000000"/>
          <w:sz w:val="28"/>
          <w:szCs w:val="28"/>
        </w:rPr>
        <w:t>Дьяконовского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Октябрьского района Курской области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F6C" w:rsidRPr="009F6BA8" w:rsidRDefault="00060621" w:rsidP="00DC063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60621">
        <w:rPr>
          <w:color w:val="000000"/>
          <w:sz w:val="28"/>
          <w:szCs w:val="28"/>
        </w:rPr>
        <w:t>Настоящая Программа профилактики рисков причинения вреда (ущерба) охра</w:t>
      </w:r>
      <w:r w:rsidR="00B81115">
        <w:rPr>
          <w:color w:val="000000"/>
          <w:sz w:val="28"/>
          <w:szCs w:val="28"/>
        </w:rPr>
        <w:t>няемым законом ценностям на 2024</w:t>
      </w:r>
      <w:r w:rsidRPr="00060621">
        <w:rPr>
          <w:color w:val="000000"/>
          <w:sz w:val="28"/>
          <w:szCs w:val="28"/>
        </w:rPr>
        <w:t xml:space="preserve"> год </w:t>
      </w:r>
      <w:r w:rsidR="00B81115">
        <w:rPr>
          <w:color w:val="000000"/>
          <w:sz w:val="28"/>
          <w:szCs w:val="28"/>
        </w:rPr>
        <w:t>при осуществлении</w:t>
      </w:r>
      <w:r w:rsidRPr="00060621">
        <w:rPr>
          <w:color w:val="000000"/>
          <w:sz w:val="28"/>
          <w:szCs w:val="28"/>
        </w:rPr>
        <w:t xml:space="preserve"> </w:t>
      </w:r>
      <w:r w:rsidRPr="00060621">
        <w:rPr>
          <w:rFonts w:eastAsia="Calibri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color w:val="000000"/>
          <w:sz w:val="28"/>
          <w:szCs w:val="28"/>
        </w:rPr>
        <w:t xml:space="preserve"> </w:t>
      </w:r>
      <w:r w:rsidR="00DC0639">
        <w:rPr>
          <w:color w:val="000000"/>
          <w:sz w:val="28"/>
          <w:szCs w:val="28"/>
        </w:rPr>
        <w:t>Дьяконовского</w:t>
      </w:r>
      <w:r w:rsidRPr="00060621">
        <w:rPr>
          <w:color w:val="000000"/>
          <w:sz w:val="28"/>
          <w:szCs w:val="28"/>
        </w:rPr>
        <w:t xml:space="preserve"> сельсовета Октябрьского района Курской области</w:t>
      </w:r>
      <w:r w:rsidR="00B81115">
        <w:rPr>
          <w:sz w:val="28"/>
          <w:szCs w:val="28"/>
        </w:rPr>
        <w:t xml:space="preserve"> </w:t>
      </w:r>
      <w:r w:rsidRPr="00060621">
        <w:rPr>
          <w:color w:val="000000"/>
          <w:sz w:val="28"/>
          <w:szCs w:val="28"/>
        </w:rPr>
        <w:t xml:space="preserve">(далее – Программа) </w:t>
      </w:r>
      <w:r w:rsidR="00B81115" w:rsidRPr="00B81115">
        <w:rPr>
          <w:sz w:val="28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</w:t>
      </w:r>
      <w:proofErr w:type="gramEnd"/>
      <w:r w:rsidR="00B81115" w:rsidRPr="00B81115">
        <w:rPr>
          <w:sz w:val="28"/>
        </w:rPr>
        <w:t xml:space="preserve"> территории</w:t>
      </w:r>
      <w:r w:rsidR="00D122D9">
        <w:rPr>
          <w:sz w:val="28"/>
        </w:rPr>
        <w:t xml:space="preserve"> </w:t>
      </w:r>
      <w:r w:rsidR="00DC0639">
        <w:rPr>
          <w:sz w:val="28"/>
        </w:rPr>
        <w:t>Дьяконовского</w:t>
      </w:r>
      <w:r w:rsidR="00D122D9">
        <w:rPr>
          <w:sz w:val="28"/>
        </w:rPr>
        <w:t xml:space="preserve"> сельсовета</w:t>
      </w:r>
      <w:r w:rsidR="00B81115" w:rsidRPr="00B81115">
        <w:rPr>
          <w:sz w:val="28"/>
        </w:rPr>
        <w:t xml:space="preserve"> Октябрьского района Курской области</w:t>
      </w:r>
      <w:r w:rsidR="003B1F6C">
        <w:rPr>
          <w:sz w:val="28"/>
        </w:rPr>
        <w:t>,</w:t>
      </w:r>
      <w:proofErr w:type="gramStart"/>
      <w:r w:rsidR="003B1F6C" w:rsidRPr="00B81115">
        <w:rPr>
          <w:sz w:val="28"/>
        </w:rPr>
        <w:t xml:space="preserve"> </w:t>
      </w:r>
      <w:r w:rsidR="003B1F6C" w:rsidRPr="009F6BA8">
        <w:rPr>
          <w:sz w:val="28"/>
          <w:szCs w:val="28"/>
        </w:rPr>
        <w:t>,</w:t>
      </w:r>
      <w:proofErr w:type="gramEnd"/>
      <w:r w:rsidR="003B1F6C" w:rsidRPr="009F6BA8">
        <w:rPr>
          <w:sz w:val="28"/>
          <w:szCs w:val="28"/>
        </w:rPr>
        <w:t xml:space="preserve">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 xml:space="preserve">    Программа разработана в соответствии </w:t>
      </w:r>
      <w:proofErr w:type="gramStart"/>
      <w:r w:rsidRPr="009F6BA8">
        <w:rPr>
          <w:sz w:val="28"/>
          <w:szCs w:val="28"/>
        </w:rPr>
        <w:t>с</w:t>
      </w:r>
      <w:proofErr w:type="gramEnd"/>
      <w:r w:rsidRPr="009F6BA8">
        <w:rPr>
          <w:sz w:val="28"/>
          <w:szCs w:val="28"/>
        </w:rPr>
        <w:t>: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3B1F6C" w:rsidRPr="003B1F6C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F6C">
        <w:rPr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B1F6C" w:rsidRPr="003B1F6C" w:rsidRDefault="003B1F6C" w:rsidP="003B1F6C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DC0639">
        <w:rPr>
          <w:rStyle w:val="a7"/>
          <w:rFonts w:ascii="Times New Roman" w:hAnsi="Times New Roman" w:cs="Times New Roman"/>
          <w:sz w:val="28"/>
          <w:szCs w:val="28"/>
        </w:rPr>
        <w:t xml:space="preserve">    </w:t>
      </w:r>
      <w:r w:rsidRPr="003B1F6C">
        <w:rPr>
          <w:rStyle w:val="a7"/>
          <w:rFonts w:ascii="Times New Roman" w:hAnsi="Times New Roman" w:cs="Times New Roman"/>
          <w:sz w:val="28"/>
          <w:szCs w:val="28"/>
        </w:rPr>
        <w:t xml:space="preserve">    </w:t>
      </w:r>
      <w:r w:rsidRPr="003B1F6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DC0639">
        <w:rPr>
          <w:rFonts w:ascii="Times New Roman" w:hAnsi="Times New Roman" w:cs="Times New Roman"/>
          <w:sz w:val="28"/>
          <w:szCs w:val="28"/>
        </w:rPr>
        <w:t>Дьяконовского</w:t>
      </w:r>
      <w:r w:rsidRPr="003B1F6C">
        <w:rPr>
          <w:rFonts w:ascii="Times New Roman" w:hAnsi="Times New Roman" w:cs="Times New Roman"/>
          <w:sz w:val="28"/>
          <w:szCs w:val="28"/>
        </w:rPr>
        <w:t xml:space="preserve"> сельсовета,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</w:t>
      </w:r>
      <w:r w:rsidRPr="003B1F6C">
        <w:rPr>
          <w:rFonts w:ascii="Times New Roman" w:hAnsi="Times New Roman" w:cs="Times New Roman"/>
          <w:sz w:val="28"/>
          <w:szCs w:val="28"/>
        </w:rPr>
        <w:lastRenderedPageBreak/>
        <w:t>обязательные требования)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>становленных Федеральным законом от 24 ноября 1995 года № 181-ФЗ «О социальной защите инвалидов в Российской Федерации», и иными принимаемыми в соответствии с ними нормативными правовыми актами, а также  исполнение решений, принимаемых по резу</w:t>
      </w:r>
      <w:r>
        <w:rPr>
          <w:rFonts w:ascii="Times New Roman" w:hAnsi="Times New Roman" w:cs="Times New Roman"/>
          <w:sz w:val="28"/>
          <w:szCs w:val="28"/>
        </w:rPr>
        <w:t>льтатам контрольных мероприятий.</w:t>
      </w:r>
    </w:p>
    <w:p w:rsidR="003B1F6C" w:rsidRPr="00335CF2" w:rsidRDefault="003B1F6C" w:rsidP="003561A1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утвержденные решен</w:t>
      </w:r>
      <w:r w:rsidR="00C75344">
        <w:rPr>
          <w:rFonts w:ascii="Times New Roman" w:hAnsi="Times New Roman" w:cs="Times New Roman"/>
          <w:sz w:val="28"/>
          <w:szCs w:val="28"/>
        </w:rPr>
        <w:t xml:space="preserve">ием Собранием депутатов </w:t>
      </w:r>
      <w:r w:rsidRPr="003B1F6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 w:rsidR="00335CF2" w:rsidRPr="00335CF2">
        <w:rPr>
          <w:rFonts w:ascii="Times New Roman" w:hAnsi="Times New Roman" w:cs="Times New Roman"/>
          <w:sz w:val="28"/>
          <w:szCs w:val="28"/>
        </w:rPr>
        <w:t>13.10.2017г. № 51 решением Собрания депутатов Дьяконовского сельсовета Октябрьского района Курской области утверждены Правила благоустройства территории муниципального образования  «Дьяконовский сельсовет» Октябрьского района Курской области</w:t>
      </w:r>
      <w:r w:rsidRPr="00335CF2">
        <w:rPr>
          <w:rFonts w:ascii="Times New Roman" w:hAnsi="Times New Roman" w:cs="Times New Roman"/>
          <w:sz w:val="28"/>
          <w:szCs w:val="28"/>
        </w:rPr>
        <w:t>».</w:t>
      </w:r>
    </w:p>
    <w:p w:rsidR="003B1F6C" w:rsidRPr="003B1F6C" w:rsidRDefault="003B1F6C" w:rsidP="003B1F6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Объектами муниципального контроля в сфере благоустройства являются: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r w:rsidR="00DC0639">
        <w:rPr>
          <w:rFonts w:ascii="Times New Roman" w:eastAsia="Calibri" w:hAnsi="Times New Roman" w:cs="Times New Roman"/>
          <w:sz w:val="28"/>
          <w:szCs w:val="28"/>
        </w:rPr>
        <w:t>Дьяконовского</w:t>
      </w:r>
      <w:r w:rsidRPr="003B1F6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Calibri" w:hAnsi="Times New Roman" w:cs="Times New Roman"/>
          <w:sz w:val="28"/>
          <w:szCs w:val="28"/>
        </w:rPr>
        <w:t>Октябрь</w:t>
      </w:r>
      <w:r w:rsidRPr="003B1F6C">
        <w:rPr>
          <w:rFonts w:ascii="Times New Roman" w:eastAsia="Calibri" w:hAnsi="Times New Roman" w:cs="Times New Roman"/>
          <w:sz w:val="28"/>
          <w:szCs w:val="28"/>
        </w:rPr>
        <w:t>ского района Курской области</w:t>
      </w:r>
      <w:r w:rsidRPr="003B1F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B1F6C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соблюдение требований к обеспечению доступности для инвалидов объектов социальной, инженерной  и транспортной инфраструктур и предоставляемых услуг.</w:t>
      </w:r>
    </w:p>
    <w:p w:rsidR="00B81115" w:rsidRDefault="003B1F6C" w:rsidP="003561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DC0639" w:rsidRPr="003561A1" w:rsidRDefault="00DC0639" w:rsidP="003561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Анализ текущего состояния осуществления муниципального   контроля, описание текущего развития профилактической деятельности 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контрольного органа, характеристика проблем, на решение которых направлена Программа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60621" w:rsidRPr="00060621" w:rsidRDefault="00060621" w:rsidP="00DE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Правилами;</w:t>
      </w:r>
      <w:proofErr w:type="gramEnd"/>
      <w:r w:rsidR="00DE3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60621" w:rsidRPr="00060621" w:rsidRDefault="00060621" w:rsidP="000606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3561A1">
        <w:rPr>
          <w:rFonts w:ascii="Times New Roman" w:hAnsi="Times New Roman" w:cs="Times New Roman"/>
          <w:color w:val="000000"/>
          <w:sz w:val="28"/>
          <w:szCs w:val="28"/>
        </w:rPr>
        <w:t xml:space="preserve"> в 2023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осуществлялись следующие мероприятия: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60621" w:rsidRPr="00060621" w:rsidRDefault="00060621" w:rsidP="000606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E3A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0621" w:rsidRPr="00060621" w:rsidRDefault="00DE3A62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35C5">
        <w:rPr>
          <w:rFonts w:ascii="Times New Roman" w:hAnsi="Times New Roman" w:cs="Times New Roman"/>
          <w:sz w:val="28"/>
          <w:szCs w:val="28"/>
        </w:rPr>
        <w:t>а период  2023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60621" w:rsidRPr="00060621" w:rsidRDefault="00060621" w:rsidP="0006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DE3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Цели и задачи реализации Программы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автоматизированном режиме не определены (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>.1 ст.51 №248-ФЗ).</w:t>
      </w: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Default="00060621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 проведения</w:t>
      </w:r>
    </w:p>
    <w:p w:rsidR="005335C5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5C5" w:rsidRPr="00060621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осуществлении муниципального контроля в сфере благоустройства </w:t>
      </w:r>
      <w:r w:rsidRPr="005335C5">
        <w:rPr>
          <w:rFonts w:ascii="Times New Roman" w:hAnsi="Times New Roman" w:cs="Times New Roman"/>
          <w:sz w:val="28"/>
        </w:rPr>
        <w:t xml:space="preserve">Администрация </w:t>
      </w:r>
      <w:r w:rsidR="00DC0639">
        <w:rPr>
          <w:rFonts w:ascii="Times New Roman" w:hAnsi="Times New Roman" w:cs="Times New Roman"/>
          <w:sz w:val="28"/>
        </w:rPr>
        <w:t>Дьяконовского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 w:rsidRPr="005335C5">
        <w:rPr>
          <w:rFonts w:ascii="Times New Roman" w:hAnsi="Times New Roman" w:cs="Times New Roman"/>
          <w:sz w:val="28"/>
        </w:rPr>
        <w:t>Октябрьского района Курской области проводит следующие профилактические мероприятия: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335C5">
        <w:rPr>
          <w:rFonts w:ascii="Times New Roman" w:hAnsi="Times New Roman" w:cs="Times New Roman"/>
          <w:b/>
          <w:sz w:val="28"/>
        </w:rPr>
        <w:t>- информирование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администрации, в средствах массовой </w:t>
      </w:r>
      <w:r w:rsidRPr="005335C5">
        <w:rPr>
          <w:rFonts w:ascii="Times New Roman" w:hAnsi="Times New Roman" w:cs="Times New Roman"/>
          <w:sz w:val="28"/>
        </w:rPr>
        <w:lastRenderedPageBreak/>
        <w:t>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объявление предостережения</w:t>
      </w:r>
    </w:p>
    <w:p w:rsidR="00D122D9" w:rsidRPr="00D122D9" w:rsidRDefault="005335C5" w:rsidP="00D122D9">
      <w:pPr>
        <w:pStyle w:val="ConsPlusNormal"/>
        <w:ind w:left="132" w:right="122" w:firstLine="435"/>
        <w:jc w:val="both"/>
        <w:rPr>
          <w:rFonts w:ascii="Times New Roman" w:eastAsiaTheme="minorEastAsia" w:hAnsi="Times New Roman" w:cs="Times New Roman"/>
          <w:sz w:val="28"/>
          <w:szCs w:val="22"/>
          <w:lang w:eastAsia="ru-RU"/>
        </w:rPr>
      </w:pPr>
      <w:r w:rsidRPr="005335C5">
        <w:rPr>
          <w:rFonts w:ascii="Times New Roman" w:hAnsi="Times New Roman" w:cs="Times New Roman"/>
          <w:sz w:val="28"/>
        </w:rPr>
        <w:t>Предостереж</w:t>
      </w:r>
      <w:r w:rsidR="00D122D9">
        <w:rPr>
          <w:rFonts w:ascii="Times New Roman" w:hAnsi="Times New Roman" w:cs="Times New Roman"/>
          <w:sz w:val="28"/>
        </w:rPr>
        <w:t xml:space="preserve">ение о недопустимости нарушения </w:t>
      </w:r>
      <w:r w:rsidRPr="005335C5">
        <w:rPr>
          <w:rFonts w:ascii="Times New Roman" w:hAnsi="Times New Roman" w:cs="Times New Roman"/>
          <w:sz w:val="28"/>
        </w:rPr>
        <w:t>обязательных требований</w:t>
      </w:r>
      <w:r w:rsidR="00D122D9" w:rsidRPr="00D1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2D9" w:rsidRPr="00D122D9">
        <w:rPr>
          <w:rFonts w:ascii="Times New Roman" w:hAnsi="Times New Roman" w:cs="Times New Roman"/>
          <w:color w:val="000000"/>
          <w:sz w:val="28"/>
          <w:szCs w:val="24"/>
        </w:rPr>
        <w:t>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>.</w:t>
      </w:r>
      <w:r w:rsidR="00D122D9" w:rsidRP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 xml:space="preserve"> </w:t>
      </w:r>
    </w:p>
    <w:p w:rsidR="005335C5" w:rsidRPr="00D122D9" w:rsidRDefault="005335C5" w:rsidP="00D12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консультирование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Консультирование контролируемых лиц осуществляется: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</w:t>
      </w:r>
      <w:r w:rsidR="00D122D9">
        <w:rPr>
          <w:rFonts w:ascii="Times New Roman" w:hAnsi="Times New Roman" w:cs="Times New Roman"/>
          <w:sz w:val="28"/>
        </w:rPr>
        <w:t>˗</w:t>
      </w:r>
      <w:r w:rsidRPr="005335C5">
        <w:rPr>
          <w:rFonts w:ascii="Times New Roman" w:hAnsi="Times New Roman" w:cs="Times New Roman"/>
          <w:sz w:val="28"/>
        </w:rPr>
        <w:t xml:space="preserve">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- по средствам </w:t>
      </w:r>
      <w:proofErr w:type="spellStart"/>
      <w:r w:rsidRPr="005335C5">
        <w:rPr>
          <w:rFonts w:ascii="Times New Roman" w:hAnsi="Times New Roman" w:cs="Times New Roman"/>
          <w:sz w:val="28"/>
        </w:rPr>
        <w:t>видео-конференц-связи</w:t>
      </w:r>
      <w:proofErr w:type="spellEnd"/>
      <w:r w:rsidRPr="005335C5">
        <w:rPr>
          <w:rFonts w:ascii="Times New Roman" w:hAnsi="Times New Roman" w:cs="Times New Roman"/>
          <w:sz w:val="28"/>
        </w:rPr>
        <w:t xml:space="preserve"> (по вопросам, определенным руководителем контрольного органа);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на личном приеме (по вопросам проведения в отношении контролируемого лица профилактических мероприятий, контрольных мероприятий);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проведения профилактических визитов, контрольных  мероприятий (по вопросам проведения в отношении контролируемого лица соответствующего мероприятия);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профилактический визит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5335C5">
        <w:rPr>
          <w:rFonts w:ascii="Times New Roman" w:hAnsi="Times New Roman" w:cs="Times New Roman"/>
          <w:sz w:val="28"/>
        </w:rPr>
        <w:t>видео-конференц-связи</w:t>
      </w:r>
      <w:proofErr w:type="spellEnd"/>
      <w:r w:rsidRPr="005335C5">
        <w:rPr>
          <w:rFonts w:ascii="Times New Roman" w:hAnsi="Times New Roman" w:cs="Times New Roman"/>
          <w:sz w:val="28"/>
        </w:rPr>
        <w:t xml:space="preserve">. 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335C5">
        <w:rPr>
          <w:rFonts w:ascii="Times New Roman" w:hAnsi="Times New Roman" w:cs="Times New Roman"/>
          <w:sz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460DC" w:rsidRDefault="007460DC" w:rsidP="005335C5">
      <w:pPr>
        <w:spacing w:after="0" w:line="240" w:lineRule="auto"/>
        <w:jc w:val="both"/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416"/>
        <w:gridCol w:w="2801"/>
        <w:gridCol w:w="2105"/>
      </w:tblGrid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 w:rsidRPr="001F5FF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F5FF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F5FF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 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Объявление контролируемым лицам предостережений о недопустимости нарушения обязательных требований законодательства в области 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>благоустройства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 мере появления оснований, предусмотренных законодательством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1) организация и осуществление </w:t>
            </w:r>
            <w:r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муниципального 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контроля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в сфере благоустройства</w:t>
            </w:r>
            <w:r w:rsidRPr="00E50B4C">
              <w:rPr>
                <w:rFonts w:ascii="Times New Roman" w:eastAsia="Times New Roman" w:hAnsi="Times New Roman" w:cs="Times New Roman"/>
                <w:highlight w:val="yellow"/>
              </w:rPr>
              <w:t>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2) порядок осуществления контрольных мероприятий, установленных настоящим Положением;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3) порядок обжалования действий (бездействия) должностных лиц, уполномоченных осуществлять муниципальный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контроль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в сфере благоустройства;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</w:t>
            </w:r>
            <w:proofErr w:type="spellStart"/>
            <w:r w:rsidRPr="001F5FF2">
              <w:rPr>
                <w:rFonts w:ascii="Times New Roman" w:eastAsia="Times New Roman" w:hAnsi="Times New Roman" w:cs="Times New Roman"/>
              </w:rPr>
              <w:t>видео-конференц-связи</w:t>
            </w:r>
            <w:proofErr w:type="spellEnd"/>
            <w:r w:rsidRPr="001F5FF2">
              <w:rPr>
                <w:rFonts w:ascii="Times New Roman" w:eastAsia="Times New Roman" w:hAnsi="Times New Roman" w:cs="Times New Roman"/>
              </w:rPr>
              <w:t>, при получении письменного запроса – в письменной форме, в ходе контрольно-надзорного мероприятия либо профилактического мероприятия.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</w:tr>
      <w:tr w:rsidR="001F5FF2" w:rsidRPr="001F5FF2" w:rsidTr="001F5FF2">
        <w:trPr>
          <w:trHeight w:val="1812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Профилактический визит проводится должностным лицом органа муниципального контроля в форме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F5FF2">
              <w:rPr>
                <w:rFonts w:ascii="Times New Roman" w:eastAsia="Times New Roman" w:hAnsi="Times New Roman" w:cs="Times New Roman"/>
              </w:rPr>
              <w:t>видео-конференц-связи</w:t>
            </w:r>
            <w:proofErr w:type="spellEnd"/>
            <w:r w:rsidRPr="001F5F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Один раз в год</w:t>
            </w:r>
          </w:p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60DC" w:rsidRDefault="007460DC" w:rsidP="001F5FF2">
      <w:pPr>
        <w:spacing w:after="0" w:line="240" w:lineRule="auto"/>
        <w:jc w:val="both"/>
      </w:pPr>
    </w:p>
    <w:p w:rsidR="00DC0639" w:rsidRDefault="00DC0639" w:rsidP="001F5F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1F5FF2" w:rsidRPr="001F5FF2" w:rsidRDefault="001F5FF2" w:rsidP="001F5F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1F5FF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1F5FF2" w:rsidRPr="001F5FF2" w:rsidRDefault="001F5FF2" w:rsidP="001F5FF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5FF2" w:rsidRPr="001F5FF2" w:rsidRDefault="001F5FF2" w:rsidP="001F5FF2">
      <w:pPr>
        <w:pStyle w:val="Standard"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4.1. Для оценки результативности и эффективности Программы </w:t>
      </w:r>
      <w:r w:rsidRPr="001F5FF2">
        <w:rPr>
          <w:rFonts w:ascii="Times New Roman" w:eastAsia="Times New Roman" w:hAnsi="Times New Roman" w:cs="Times New Roman"/>
          <w:color w:val="010101"/>
          <w:sz w:val="28"/>
          <w:szCs w:val="28"/>
          <w:lang w:val="ru-RU"/>
        </w:rPr>
        <w:t>профилактики</w:t>
      </w: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эффективности:</w:t>
      </w:r>
    </w:p>
    <w:tbl>
      <w:tblPr>
        <w:tblW w:w="9989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6520"/>
        <w:gridCol w:w="2759"/>
      </w:tblGrid>
      <w:tr w:rsidR="001F5FF2" w:rsidTr="009B1F40">
        <w:trPr>
          <w:trHeight w:hRule="exact"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Величина</w:t>
            </w:r>
          </w:p>
        </w:tc>
      </w:tr>
      <w:tr w:rsidR="001F5FF2" w:rsidTr="009B1F40">
        <w:trPr>
          <w:trHeight w:hRule="exact" w:val="19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F5FF2" w:rsidRDefault="001F5FF2" w:rsidP="001302AB">
            <w:pPr>
              <w:suppressAutoHyphens/>
              <w:spacing w:after="0" w:line="240" w:lineRule="auto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  <w:tr w:rsidR="001F5FF2" w:rsidTr="009B1F40">
        <w:trPr>
          <w:trHeight w:hRule="exact" w:val="1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Исполнено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 исполнено</w:t>
            </w:r>
          </w:p>
        </w:tc>
      </w:tr>
      <w:tr w:rsidR="001F5FF2" w:rsidTr="009B1F40">
        <w:trPr>
          <w:trHeight w:hRule="exact" w:val="29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20% и более</w:t>
            </w:r>
          </w:p>
        </w:tc>
      </w:tr>
      <w:tr w:rsidR="001F5FF2" w:rsidTr="009B1F40">
        <w:trPr>
          <w:trHeight w:hRule="exact" w:val="1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7460DC" w:rsidRDefault="007460DC" w:rsidP="00D122D9">
      <w:pPr>
        <w:spacing w:after="0" w:line="240" w:lineRule="auto"/>
        <w:jc w:val="both"/>
      </w:pPr>
    </w:p>
    <w:sectPr w:rsidR="007460DC" w:rsidSect="00060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4"/>
      </w:rPr>
    </w:lvl>
  </w:abstractNum>
  <w:abstractNum w:abstractNumId="1">
    <w:nsid w:val="41C610FB"/>
    <w:multiLevelType w:val="hybridMultilevel"/>
    <w:tmpl w:val="5092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7C7C"/>
    <w:multiLevelType w:val="hybridMultilevel"/>
    <w:tmpl w:val="F8B4AA6E"/>
    <w:lvl w:ilvl="0" w:tplc="B04260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621"/>
    <w:rsid w:val="00060621"/>
    <w:rsid w:val="001F5FF2"/>
    <w:rsid w:val="0021743C"/>
    <w:rsid w:val="00335CF2"/>
    <w:rsid w:val="003561A1"/>
    <w:rsid w:val="003B1F6C"/>
    <w:rsid w:val="003B6E2D"/>
    <w:rsid w:val="003E5497"/>
    <w:rsid w:val="004C2DD1"/>
    <w:rsid w:val="005335C5"/>
    <w:rsid w:val="005632C2"/>
    <w:rsid w:val="007460DC"/>
    <w:rsid w:val="007F196E"/>
    <w:rsid w:val="00922B37"/>
    <w:rsid w:val="00940CE0"/>
    <w:rsid w:val="00957EB9"/>
    <w:rsid w:val="009B1F40"/>
    <w:rsid w:val="00B81115"/>
    <w:rsid w:val="00C75344"/>
    <w:rsid w:val="00D122D9"/>
    <w:rsid w:val="00D34E1F"/>
    <w:rsid w:val="00D57495"/>
    <w:rsid w:val="00D60233"/>
    <w:rsid w:val="00DC0639"/>
    <w:rsid w:val="00DE3A62"/>
    <w:rsid w:val="00E5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E0"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Юрист</cp:lastModifiedBy>
  <cp:revision>5</cp:revision>
  <cp:lastPrinted>2022-12-15T07:34:00Z</cp:lastPrinted>
  <dcterms:created xsi:type="dcterms:W3CDTF">2023-09-29T05:46:00Z</dcterms:created>
  <dcterms:modified xsi:type="dcterms:W3CDTF">2023-09-29T06:15:00Z</dcterms:modified>
</cp:coreProperties>
</file>